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52B1" w14:textId="77777777" w:rsidR="00D06752" w:rsidRDefault="00D06752" w:rsidP="00B015DA">
      <w:pPr>
        <w:spacing w:before="240" w:after="240" w:line="390" w:lineRule="atLeast"/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</w:pPr>
      <w:r w:rsidRPr="006205BC">
        <w:rPr>
          <w:rFonts w:ascii="Roboto Slab" w:eastAsia="Times New Roman" w:hAnsi="Roboto Slab" w:cs="Times New Roman"/>
          <w:b/>
          <w:iCs/>
          <w:color w:val="000000"/>
          <w:sz w:val="28"/>
          <w:szCs w:val="28"/>
          <w:lang w:eastAsia="nn-NO"/>
        </w:rPr>
        <w:t>STADFESTING – BAGATELLMESSIG STØTTE</w:t>
      </w:r>
    </w:p>
    <w:p w14:paraId="6E30B857" w14:textId="77777777" w:rsidR="00D36B2D" w:rsidRPr="00A23513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Bagatellmessig støtte er eitt unnatak frå det generelle forbodet mot offentleg støtte i EØS-avtalen. </w:t>
      </w:r>
    </w:p>
    <w:p w14:paraId="5E1CDF09" w14:textId="0C0ECC27" w:rsidR="00D36B2D" w:rsidRDefault="00D36B2D" w:rsidP="00D36B2D">
      <w:pPr>
        <w:spacing w:before="240" w:after="240" w:line="240" w:lineRule="auto"/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</w:pP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For å kunne ta i mot bagatellmessig støtte, er det krav om at støttemottakar ikkje har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motteke 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meir enn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3</w:t>
      </w:r>
      <w:r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00 000 euro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i dei tre føregåande år</w:t>
      </w:r>
      <w:r>
        <w:rPr>
          <w:rStyle w:val="Fotnotereferanse"/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footnoteReference w:id="2"/>
      </w:r>
      <w:r w:rsidR="005D7CC1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A9401B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(siste 36 månadar)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, jf. </w:t>
      </w:r>
      <w:hyperlink r:id="rId9" w:history="1">
        <w:r w:rsidR="00575B95" w:rsidRPr="00A9401B">
          <w:rPr>
            <w:rStyle w:val="Hyperkobling"/>
            <w:rFonts w:ascii="Roboto Light" w:eastAsia="Times New Roman" w:hAnsi="Roboto Light" w:cs="Times New Roman"/>
            <w:iCs/>
            <w:sz w:val="20"/>
            <w:szCs w:val="20"/>
            <w:lang w:eastAsia="nn-NO"/>
          </w:rPr>
          <w:t>Kommisjonsforordning (EU) nr. 2023/2831</w:t>
        </w:r>
      </w:hyperlink>
      <w:r w:rsidR="00A73F73">
        <w:rPr>
          <w:rStyle w:val="Hyperkobling"/>
          <w:rFonts w:ascii="Roboto Light" w:eastAsia="Times New Roman" w:hAnsi="Roboto Light" w:cs="Times New Roman"/>
          <w:iCs/>
          <w:sz w:val="20"/>
          <w:szCs w:val="20"/>
          <w:lang w:eastAsia="nn-NO"/>
        </w:rPr>
        <w:t xml:space="preserve"> 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av 13. desember 2023, p</w:t>
      </w:r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ublisert i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 Europeiske Unions </w:t>
      </w:r>
      <w:proofErr w:type="spellStart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tidende</w:t>
      </w:r>
      <w:proofErr w:type="spellEnd"/>
      <w:r w:rsidR="00575B95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den </w:t>
      </w:r>
      <w:r w:rsidR="00575B95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15.12.2023.</w:t>
      </w:r>
      <w:r w:rsidR="00A73F7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Denne grensa inkluderer beløpet som det vert søkt støtte til i denne søknaden. </w:t>
      </w:r>
    </w:p>
    <w:p w14:paraId="22303214" w14:textId="77777777" w:rsidR="004C7204" w:rsidRDefault="004C7204" w:rsidP="004C7204">
      <w:pPr>
        <w:spacing w:before="240" w:after="240" w:line="240" w:lineRule="auto"/>
        <w:rPr>
          <w:rFonts w:ascii="Roboto Light" w:hAnsi="Roboto Light"/>
          <w:sz w:val="20"/>
          <w:szCs w:val="20"/>
        </w:rPr>
      </w:pPr>
      <w:r w:rsidRPr="00A23513">
        <w:rPr>
          <w:rFonts w:ascii="Roboto Light" w:hAnsi="Roboto Light"/>
          <w:sz w:val="20"/>
          <w:szCs w:val="20"/>
        </w:rPr>
        <w:t>For selskap som er ein del av eit konsern, skal oversikta omfatte all bagatellmessig støtte gitt til konsernet</w:t>
      </w:r>
      <w:r>
        <w:rPr>
          <w:rFonts w:ascii="Roboto Light" w:hAnsi="Roboto Light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</w:tblGrid>
      <w:tr w:rsidR="001375E8" w14:paraId="168AEA6F" w14:textId="77777777" w:rsidTr="006205BC">
        <w:trPr>
          <w:trHeight w:val="395"/>
        </w:trPr>
        <w:tc>
          <w:tcPr>
            <w:tcW w:w="1980" w:type="dxa"/>
          </w:tcPr>
          <w:p w14:paraId="4A7880ED" w14:textId="301202B8" w:rsidR="001375E8" w:rsidRPr="006205BC" w:rsidRDefault="001375E8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 på verksem</w:t>
            </w:r>
            <w:r w:rsidR="008B1083"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d:</w:t>
            </w:r>
          </w:p>
        </w:tc>
        <w:tc>
          <w:tcPr>
            <w:tcW w:w="5103" w:type="dxa"/>
          </w:tcPr>
          <w:p w14:paraId="0BF6CFB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1375E8" w14:paraId="02CB3788" w14:textId="77777777" w:rsidTr="006205BC">
        <w:trPr>
          <w:trHeight w:val="415"/>
        </w:trPr>
        <w:tc>
          <w:tcPr>
            <w:tcW w:w="1980" w:type="dxa"/>
          </w:tcPr>
          <w:p w14:paraId="6A506715" w14:textId="79712284" w:rsidR="001375E8" w:rsidRPr="006205BC" w:rsidRDefault="006205BC" w:rsidP="006205BC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proofErr w:type="spellStart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Organisasjonsnr</w:t>
            </w:r>
            <w:proofErr w:type="spellEnd"/>
            <w:r w:rsidRPr="006205BC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 xml:space="preserve">.: </w:t>
            </w:r>
          </w:p>
        </w:tc>
        <w:tc>
          <w:tcPr>
            <w:tcW w:w="5103" w:type="dxa"/>
          </w:tcPr>
          <w:p w14:paraId="298F8AC4" w14:textId="77777777" w:rsidR="001375E8" w:rsidRDefault="001375E8" w:rsidP="006205BC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49BB8A87" w14:textId="4985521C" w:rsidR="00CC7253" w:rsidRDefault="004C7204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AE23B8" wp14:editId="0273B121">
                <wp:simplePos x="0" y="0"/>
                <wp:positionH relativeFrom="column">
                  <wp:posOffset>248616</wp:posOffset>
                </wp:positionH>
                <wp:positionV relativeFrom="paragraph">
                  <wp:posOffset>435839</wp:posOffset>
                </wp:positionV>
                <wp:extent cx="2095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25B64" id="Rectangle 2" o:spid="_x0000_s1026" style="position:absolute;margin-left:19.6pt;margin-top:34.3pt;width:16.5pt;height:1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" fillcolor="window" strokecolor="windowText" strokeweight="1pt"/>
            </w:pict>
          </mc:Fallback>
        </mc:AlternateConten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 xml:space="preserve">Har de motteke bagatellstøtte dei tre siste </w:t>
      </w:r>
      <w:r w:rsidR="00A73F7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åra (siste 36 månadar)</w:t>
      </w:r>
      <w:r w:rsidR="00CC7253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:</w:t>
      </w:r>
    </w:p>
    <w:p w14:paraId="7F82862E" w14:textId="4A9F3124" w:rsidR="00FD13AC" w:rsidRDefault="00FD13AC" w:rsidP="00AF6C3C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Ja</w:t>
      </w:r>
    </w:p>
    <w:p w14:paraId="7212A71B" w14:textId="0A3EA2AD" w:rsidR="00DB7CF7" w:rsidRPr="00A23513" w:rsidRDefault="00FD13AC" w:rsidP="00D06752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noProof/>
          <w:color w:val="000000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50955" wp14:editId="74E2E60E">
                <wp:simplePos x="0" y="0"/>
                <wp:positionH relativeFrom="column">
                  <wp:posOffset>258800</wp:posOffset>
                </wp:positionH>
                <wp:positionV relativeFrom="paragraph">
                  <wp:posOffset>1829</wp:posOffset>
                </wp:positionV>
                <wp:extent cx="2095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3DBDB" id="Rectangle 1" o:spid="_x0000_s1026" style="position:absolute;margin-left:20.4pt;margin-top:.15pt;width:16.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" fillcolor="white [3201]" strokecolor="black [3200]" strokeweight="1pt"/>
            </w:pict>
          </mc:Fallback>
        </mc:AlternateContent>
      </w:r>
      <w:r w:rsidR="00AF6C3C"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  <w:t>Nei</w:t>
      </w:r>
    </w:p>
    <w:p w14:paraId="00C44171" w14:textId="3467435B" w:rsidR="004C7204" w:rsidRPr="00A23513" w:rsidRDefault="00AF6C3C" w:rsidP="008F1AAB">
      <w:pPr>
        <w:spacing w:before="240" w:after="240" w:line="240" w:lineRule="auto"/>
        <w:rPr>
          <w:rFonts w:ascii="Roboto Light" w:eastAsia="Times New Roman" w:hAnsi="Roboto Light" w:cs="Times New Roman"/>
          <w:color w:val="000000"/>
          <w:sz w:val="20"/>
          <w:szCs w:val="20"/>
          <w:lang w:eastAsia="nn-NO"/>
        </w:rPr>
      </w:pP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br/>
        <w:t>Dersom de har motteke bagatellstøtte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ber 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vi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om at tabellen under vert fylt ut</w:t>
      </w:r>
      <w:r w:rsidR="00D74BAA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>:</w:t>
      </w:r>
      <w:r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  <w:r w:rsidR="00566BEF" w:rsidRPr="00A23513">
        <w:rPr>
          <w:rFonts w:ascii="Roboto Light" w:eastAsia="Times New Roman" w:hAnsi="Roboto Light" w:cs="Times New Roman"/>
          <w:iCs/>
          <w:color w:val="000000"/>
          <w:sz w:val="20"/>
          <w:szCs w:val="20"/>
          <w:lang w:eastAsia="nn-NO"/>
        </w:rPr>
        <w:t xml:space="preserve"> </w:t>
      </w:r>
    </w:p>
    <w:tbl>
      <w:tblPr>
        <w:tblStyle w:val="Tabellrutenett"/>
        <w:tblW w:w="5472" w:type="pct"/>
        <w:tblLook w:val="04A0" w:firstRow="1" w:lastRow="0" w:firstColumn="1" w:lastColumn="0" w:noHBand="0" w:noVBand="1"/>
      </w:tblPr>
      <w:tblGrid>
        <w:gridCol w:w="3114"/>
        <w:gridCol w:w="3544"/>
        <w:gridCol w:w="3259"/>
      </w:tblGrid>
      <w:tr w:rsidR="004C7204" w:rsidRPr="00A23513" w14:paraId="21D62EFB" w14:textId="77777777" w:rsidTr="00B408AA">
        <w:tc>
          <w:tcPr>
            <w:tcW w:w="1570" w:type="pct"/>
            <w:shd w:val="clear" w:color="auto" w:fill="D9D9D9" w:themeFill="background1" w:themeFillShade="D9"/>
          </w:tcPr>
          <w:p w14:paraId="0F0F4850" w14:textId="5A26BD38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Støttegjevar</w:t>
            </w: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/</w:t>
            </w:r>
            <w:r w:rsidR="00B408AA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</w:t>
            </w: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tøtteordning</w:t>
            </w:r>
            <w:r w:rsidR="00E675F4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 xml:space="preserve"> (ref.)</w:t>
            </w:r>
          </w:p>
        </w:tc>
        <w:tc>
          <w:tcPr>
            <w:tcW w:w="1787" w:type="pct"/>
            <w:shd w:val="clear" w:color="auto" w:fill="D9D9D9" w:themeFill="background1" w:themeFillShade="D9"/>
          </w:tcPr>
          <w:p w14:paraId="5855E19A" w14:textId="501E5D6B" w:rsidR="004C7204" w:rsidRPr="00A23513" w:rsidRDefault="00B408AA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Dato for tildeling</w:t>
            </w:r>
            <w:r>
              <w:rPr>
                <w:rStyle w:val="Fotnotereferanse"/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footnoteReference w:id="3"/>
            </w:r>
          </w:p>
        </w:tc>
        <w:tc>
          <w:tcPr>
            <w:tcW w:w="1643" w:type="pct"/>
            <w:shd w:val="clear" w:color="auto" w:fill="D9D9D9" w:themeFill="background1" w:themeFillShade="D9"/>
          </w:tcPr>
          <w:p w14:paraId="71BCC827" w14:textId="6152723D" w:rsidR="004C7204" w:rsidRPr="00A23513" w:rsidRDefault="004C7204" w:rsidP="00E675F4">
            <w:pPr>
              <w:spacing w:line="390" w:lineRule="atLeast"/>
              <w:jc w:val="center"/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</w:pPr>
            <w:r w:rsidRPr="00A23513">
              <w:rPr>
                <w:rFonts w:ascii="Roboto Light" w:eastAsia="Times New Roman" w:hAnsi="Roboto Light" w:cs="Times New Roman"/>
                <w:b/>
                <w:color w:val="000000"/>
                <w:sz w:val="20"/>
                <w:szCs w:val="20"/>
                <w:lang w:eastAsia="nn-NO"/>
              </w:rPr>
              <w:t>Støttebeløp</w:t>
            </w:r>
          </w:p>
        </w:tc>
      </w:tr>
      <w:tr w:rsidR="004C7204" w:rsidRPr="00A23513" w14:paraId="7DC40A39" w14:textId="77777777" w:rsidTr="00B408AA">
        <w:tc>
          <w:tcPr>
            <w:tcW w:w="1570" w:type="pct"/>
          </w:tcPr>
          <w:p w14:paraId="767FD8C3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1ABB9BC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540135BD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2F6131D1" w14:textId="77777777" w:rsidTr="00B408AA">
        <w:tc>
          <w:tcPr>
            <w:tcW w:w="1570" w:type="pct"/>
          </w:tcPr>
          <w:p w14:paraId="64C92CAF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14C418B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41F49725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4C7204" w:rsidRPr="00A23513" w14:paraId="69333504" w14:textId="77777777" w:rsidTr="00B408AA">
        <w:tc>
          <w:tcPr>
            <w:tcW w:w="1570" w:type="pct"/>
          </w:tcPr>
          <w:p w14:paraId="3EC0DBFE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07C47A8A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179DBCC1" w14:textId="77777777" w:rsidR="004C7204" w:rsidRPr="00A23513" w:rsidRDefault="004C7204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B408AA" w:rsidRPr="00A23513" w14:paraId="6C5F2F7D" w14:textId="77777777" w:rsidTr="00B408AA">
        <w:tc>
          <w:tcPr>
            <w:tcW w:w="1570" w:type="pct"/>
          </w:tcPr>
          <w:p w14:paraId="05E4722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787" w:type="pct"/>
          </w:tcPr>
          <w:p w14:paraId="27FC1E08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  <w:tc>
          <w:tcPr>
            <w:tcW w:w="1643" w:type="pct"/>
          </w:tcPr>
          <w:p w14:paraId="0E18E6E9" w14:textId="77777777" w:rsidR="00B408AA" w:rsidRPr="00A23513" w:rsidRDefault="00B408AA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  <w:tr w:rsidR="00D45EF5" w:rsidRPr="00A23513" w14:paraId="10492D2D" w14:textId="77777777" w:rsidTr="00D45EF5">
        <w:tc>
          <w:tcPr>
            <w:tcW w:w="3357" w:type="pct"/>
            <w:gridSpan w:val="2"/>
          </w:tcPr>
          <w:p w14:paraId="719C9921" w14:textId="4E9CB250" w:rsidR="00D45EF5" w:rsidRPr="00E10983" w:rsidRDefault="00D45EF5" w:rsidP="00D45EF5">
            <w:pPr>
              <w:spacing w:line="390" w:lineRule="atLeast"/>
              <w:jc w:val="right"/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</w:pPr>
            <w:r w:rsidRPr="00E10983">
              <w:rPr>
                <w:rFonts w:ascii="Roboto Light" w:eastAsia="Times New Roman" w:hAnsi="Roboto Light" w:cs="Times New Roman"/>
                <w:b/>
                <w:bCs/>
                <w:color w:val="000000"/>
                <w:sz w:val="20"/>
                <w:szCs w:val="20"/>
                <w:lang w:eastAsia="nn-NO"/>
              </w:rPr>
              <w:t>Totalsum:</w:t>
            </w:r>
          </w:p>
        </w:tc>
        <w:tc>
          <w:tcPr>
            <w:tcW w:w="1643" w:type="pct"/>
          </w:tcPr>
          <w:p w14:paraId="1FAB78E2" w14:textId="77777777" w:rsidR="00D45EF5" w:rsidRPr="00A23513" w:rsidRDefault="00D45EF5" w:rsidP="004C7204">
            <w:pPr>
              <w:spacing w:line="390" w:lineRule="atLeast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ED7F15E" w14:textId="77777777" w:rsidR="00A23513" w:rsidRDefault="00A23513">
      <w:pPr>
        <w:rPr>
          <w:rFonts w:ascii="Roboto Light" w:hAnsi="Roboto Light"/>
          <w:sz w:val="20"/>
          <w:szCs w:val="20"/>
        </w:rPr>
      </w:pPr>
    </w:p>
    <w:p w14:paraId="5D537737" w14:textId="0FBD5BEF" w:rsidR="00A23513" w:rsidRPr="00704E1E" w:rsidRDefault="00587EEB">
      <w:pPr>
        <w:rPr>
          <w:rFonts w:ascii="Roboto Light" w:hAnsi="Roboto Light"/>
          <w:b/>
          <w:bCs/>
          <w:sz w:val="24"/>
          <w:szCs w:val="24"/>
        </w:rPr>
      </w:pPr>
      <w:r w:rsidRPr="00704E1E">
        <w:rPr>
          <w:rFonts w:ascii="Roboto Light" w:hAnsi="Roboto Light"/>
          <w:b/>
          <w:bCs/>
          <w:sz w:val="24"/>
          <w:szCs w:val="24"/>
        </w:rPr>
        <w:t>Underteikna</w:t>
      </w:r>
      <w:r w:rsidR="00704E1E">
        <w:rPr>
          <w:rFonts w:ascii="Roboto Light" w:hAnsi="Roboto Light"/>
          <w:b/>
          <w:bCs/>
          <w:sz w:val="24"/>
          <w:szCs w:val="24"/>
        </w:rPr>
        <w:t xml:space="preserve">, som har 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>mynde til å gje stadfestinga på vegne av søkjar</w:t>
      </w:r>
      <w:r w:rsidR="00E10983">
        <w:rPr>
          <w:rFonts w:ascii="Roboto Light" w:hAnsi="Roboto Light"/>
          <w:b/>
          <w:bCs/>
          <w:sz w:val="24"/>
          <w:szCs w:val="24"/>
        </w:rPr>
        <w:t>,</w:t>
      </w:r>
      <w:r w:rsidR="00704E1E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  <w:r w:rsidRPr="00704E1E">
        <w:rPr>
          <w:rFonts w:ascii="Roboto Light" w:hAnsi="Roboto Light"/>
          <w:b/>
          <w:bCs/>
          <w:sz w:val="24"/>
          <w:szCs w:val="24"/>
        </w:rPr>
        <w:t xml:space="preserve">stadfestar med dette at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>opplysningane som er gitt er rette</w:t>
      </w:r>
      <w:r w:rsidR="00E10983">
        <w:rPr>
          <w:rFonts w:ascii="Roboto Light" w:hAnsi="Roboto Light"/>
          <w:b/>
          <w:bCs/>
          <w:sz w:val="24"/>
          <w:szCs w:val="24"/>
        </w:rPr>
        <w:t xml:space="preserve">. </w:t>
      </w:r>
      <w:r w:rsidR="008E0152" w:rsidRPr="00704E1E">
        <w:rPr>
          <w:rFonts w:ascii="Roboto Light" w:hAnsi="Roboto Light"/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37"/>
      </w:tblGrid>
      <w:tr w:rsidR="000C64E1" w14:paraId="5B309E3A" w14:textId="77777777" w:rsidTr="00633146">
        <w:trPr>
          <w:trHeight w:val="395"/>
        </w:trPr>
        <w:tc>
          <w:tcPr>
            <w:tcW w:w="1413" w:type="dxa"/>
          </w:tcPr>
          <w:p w14:paraId="70D0D568" w14:textId="0B26676C" w:rsidR="000C64E1" w:rsidRPr="006205BC" w:rsidRDefault="000C64E1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Stad</w:t>
            </w:r>
            <w:r w:rsidR="00633146"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/dato</w:t>
            </w:r>
          </w:p>
        </w:tc>
        <w:tc>
          <w:tcPr>
            <w:tcW w:w="6237" w:type="dxa"/>
          </w:tcPr>
          <w:p w14:paraId="1697DE1C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1EF95835" w14:textId="77777777" w:rsidTr="00633146">
        <w:trPr>
          <w:trHeight w:val="415"/>
        </w:trPr>
        <w:tc>
          <w:tcPr>
            <w:tcW w:w="1413" w:type="dxa"/>
          </w:tcPr>
          <w:p w14:paraId="733310E7" w14:textId="31D20C7E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Signatur</w:t>
            </w:r>
          </w:p>
        </w:tc>
        <w:tc>
          <w:tcPr>
            <w:tcW w:w="6237" w:type="dxa"/>
          </w:tcPr>
          <w:p w14:paraId="091C551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  <w:tr w:rsidR="000C64E1" w14:paraId="31790A5F" w14:textId="77777777" w:rsidTr="00633146">
        <w:trPr>
          <w:trHeight w:val="415"/>
        </w:trPr>
        <w:tc>
          <w:tcPr>
            <w:tcW w:w="1413" w:type="dxa"/>
          </w:tcPr>
          <w:p w14:paraId="46818897" w14:textId="76299213" w:rsidR="000C64E1" w:rsidRPr="006205BC" w:rsidRDefault="00633146" w:rsidP="001E4C38">
            <w:pP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iCs/>
                <w:color w:val="000000"/>
                <w:sz w:val="20"/>
                <w:szCs w:val="20"/>
                <w:lang w:eastAsia="nn-NO"/>
              </w:rPr>
              <w:t>Namn/tittel</w:t>
            </w:r>
          </w:p>
        </w:tc>
        <w:tc>
          <w:tcPr>
            <w:tcW w:w="6237" w:type="dxa"/>
          </w:tcPr>
          <w:p w14:paraId="7261EAC9" w14:textId="77777777" w:rsidR="000C64E1" w:rsidRDefault="000C64E1" w:rsidP="001E4C38">
            <w:pPr>
              <w:rPr>
                <w:rFonts w:ascii="Roboto Light" w:eastAsia="Times New Roman" w:hAnsi="Roboto Light" w:cs="Times New Roman"/>
                <w:iCs/>
                <w:color w:val="000000"/>
                <w:sz w:val="20"/>
                <w:szCs w:val="20"/>
                <w:lang w:eastAsia="nn-NO"/>
              </w:rPr>
            </w:pPr>
          </w:p>
        </w:tc>
      </w:tr>
    </w:tbl>
    <w:p w14:paraId="19662C6F" w14:textId="77777777" w:rsidR="000C64E1" w:rsidRDefault="000C64E1">
      <w:pPr>
        <w:rPr>
          <w:rFonts w:ascii="Roboto Light" w:hAnsi="Roboto Light"/>
          <w:b/>
          <w:sz w:val="20"/>
          <w:szCs w:val="20"/>
        </w:rPr>
      </w:pPr>
    </w:p>
    <w:sectPr w:rsidR="000C64E1" w:rsidSect="00E109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5173" w14:textId="77777777" w:rsidR="001A2731" w:rsidRDefault="001A2731" w:rsidP="00D073F5">
      <w:pPr>
        <w:spacing w:after="0" w:line="240" w:lineRule="auto"/>
      </w:pPr>
      <w:r>
        <w:separator/>
      </w:r>
    </w:p>
  </w:endnote>
  <w:endnote w:type="continuationSeparator" w:id="0">
    <w:p w14:paraId="5E1DEBE1" w14:textId="77777777" w:rsidR="001A2731" w:rsidRDefault="001A2731" w:rsidP="00D073F5">
      <w:pPr>
        <w:spacing w:after="0" w:line="240" w:lineRule="auto"/>
      </w:pPr>
      <w:r>
        <w:continuationSeparator/>
      </w:r>
    </w:p>
  </w:endnote>
  <w:endnote w:type="continuationNotice" w:id="1">
    <w:p w14:paraId="35BE2D5F" w14:textId="77777777" w:rsidR="001A2731" w:rsidRDefault="001A2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0A2B0" w14:textId="77777777" w:rsidR="001A2731" w:rsidRDefault="001A2731" w:rsidP="00D073F5">
      <w:pPr>
        <w:spacing w:after="0" w:line="240" w:lineRule="auto"/>
      </w:pPr>
      <w:r>
        <w:separator/>
      </w:r>
    </w:p>
  </w:footnote>
  <w:footnote w:type="continuationSeparator" w:id="0">
    <w:p w14:paraId="2438A2C3" w14:textId="77777777" w:rsidR="001A2731" w:rsidRDefault="001A2731" w:rsidP="00D073F5">
      <w:pPr>
        <w:spacing w:after="0" w:line="240" w:lineRule="auto"/>
      </w:pPr>
      <w:r>
        <w:continuationSeparator/>
      </w:r>
    </w:p>
  </w:footnote>
  <w:footnote w:type="continuationNotice" w:id="1">
    <w:p w14:paraId="54C2712D" w14:textId="77777777" w:rsidR="001A2731" w:rsidRDefault="001A2731">
      <w:pPr>
        <w:spacing w:after="0" w:line="240" w:lineRule="auto"/>
      </w:pPr>
    </w:p>
  </w:footnote>
  <w:footnote w:id="2">
    <w:p w14:paraId="14A538CF" w14:textId="4BAC48FD" w:rsidR="00D36B2D" w:rsidRPr="00FF3798" w:rsidRDefault="00D36B2D" w:rsidP="00D36B2D">
      <w:pPr>
        <w:pStyle w:val="Fotnotetekst"/>
        <w:rPr>
          <w:rFonts w:ascii="Roboto" w:hAnsi="Roboto"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Jf. forordninga artikkel </w:t>
      </w:r>
      <w:r w:rsidR="00A9401B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>3</w:t>
      </w:r>
      <w:r w:rsidRPr="00E67033">
        <w:rPr>
          <w:rFonts w:ascii="Roboto" w:eastAsia="Times New Roman" w:hAnsi="Roboto" w:cs="Times New Roman"/>
          <w:iCs/>
          <w:color w:val="000000"/>
          <w:sz w:val="16"/>
          <w:szCs w:val="16"/>
          <w:lang w:eastAsia="nn-NO"/>
        </w:rPr>
        <w:t xml:space="preserve"> andre punkt</w:t>
      </w:r>
    </w:p>
  </w:footnote>
  <w:footnote w:id="3">
    <w:p w14:paraId="37F2BE98" w14:textId="253CB017" w:rsidR="00B408AA" w:rsidRPr="00FF3798" w:rsidRDefault="00B408AA">
      <w:pPr>
        <w:pStyle w:val="Fotnotetekst"/>
      </w:pPr>
      <w:r w:rsidRPr="00E67033">
        <w:rPr>
          <w:rStyle w:val="Fotnotereferanse"/>
          <w:rFonts w:ascii="Roboto" w:hAnsi="Roboto"/>
          <w:sz w:val="16"/>
          <w:szCs w:val="16"/>
        </w:rPr>
        <w:footnoteRef/>
      </w:r>
      <w:r w:rsidRPr="00E67033">
        <w:rPr>
          <w:rFonts w:ascii="Roboto" w:hAnsi="Roboto"/>
          <w:sz w:val="16"/>
          <w:szCs w:val="16"/>
        </w:rPr>
        <w:t xml:space="preserve"> </w:t>
      </w:r>
      <w:r w:rsidR="00176B57" w:rsidRPr="00FF3798">
        <w:rPr>
          <w:rFonts w:ascii="Roboto" w:hAnsi="Roboto"/>
          <w:sz w:val="16"/>
          <w:szCs w:val="16"/>
        </w:rPr>
        <w:t>Det er tildelingsdato</w:t>
      </w:r>
      <w:r w:rsidR="00E67033" w:rsidRPr="00FF3798">
        <w:rPr>
          <w:rFonts w:ascii="Roboto" w:hAnsi="Roboto"/>
          <w:sz w:val="16"/>
          <w:szCs w:val="16"/>
        </w:rPr>
        <w:t xml:space="preserve">, dvs. når ein får </w:t>
      </w:r>
      <w:r w:rsidR="00E67033" w:rsidRPr="00FF3798">
        <w:rPr>
          <w:rFonts w:ascii="Roboto" w:hAnsi="Roboto"/>
          <w:sz w:val="16"/>
          <w:szCs w:val="16"/>
          <w:u w:val="single"/>
        </w:rPr>
        <w:t>rett til å motta støtta</w:t>
      </w:r>
      <w:r w:rsidR="00E67033" w:rsidRPr="00FF3798">
        <w:rPr>
          <w:rFonts w:ascii="Roboto" w:hAnsi="Roboto"/>
          <w:sz w:val="16"/>
          <w:szCs w:val="16"/>
        </w:rPr>
        <w:t xml:space="preserve">, </w:t>
      </w:r>
      <w:r w:rsidR="00176B57" w:rsidRPr="00FF3798">
        <w:rPr>
          <w:rFonts w:ascii="Roboto" w:hAnsi="Roboto"/>
          <w:sz w:val="16"/>
          <w:szCs w:val="16"/>
        </w:rPr>
        <w:t>som er avgjerande</w:t>
      </w:r>
      <w:r w:rsidR="00E67033" w:rsidRPr="00FF3798">
        <w:rPr>
          <w:rFonts w:ascii="Roboto" w:hAnsi="Roboto"/>
          <w:sz w:val="16"/>
          <w:szCs w:val="16"/>
        </w:rPr>
        <w:t xml:space="preserve"> og ikkje utbetalingsdato.</w:t>
      </w:r>
      <w:r w:rsidR="00E67033" w:rsidRPr="00FF379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A"/>
    <w:rsid w:val="00010274"/>
    <w:rsid w:val="000C64E1"/>
    <w:rsid w:val="00111155"/>
    <w:rsid w:val="00123569"/>
    <w:rsid w:val="001375E8"/>
    <w:rsid w:val="0016266D"/>
    <w:rsid w:val="00176B57"/>
    <w:rsid w:val="00183FFF"/>
    <w:rsid w:val="001A2731"/>
    <w:rsid w:val="001E4C38"/>
    <w:rsid w:val="002326DA"/>
    <w:rsid w:val="00271B35"/>
    <w:rsid w:val="002A622A"/>
    <w:rsid w:val="0032766F"/>
    <w:rsid w:val="003C41CE"/>
    <w:rsid w:val="003E3DE7"/>
    <w:rsid w:val="004216F9"/>
    <w:rsid w:val="0043284F"/>
    <w:rsid w:val="004C7204"/>
    <w:rsid w:val="00566BEF"/>
    <w:rsid w:val="00573D58"/>
    <w:rsid w:val="00575B95"/>
    <w:rsid w:val="00587EEB"/>
    <w:rsid w:val="00592426"/>
    <w:rsid w:val="005D7668"/>
    <w:rsid w:val="005D7CC1"/>
    <w:rsid w:val="006205BC"/>
    <w:rsid w:val="006316C0"/>
    <w:rsid w:val="00633146"/>
    <w:rsid w:val="006365E2"/>
    <w:rsid w:val="00663A04"/>
    <w:rsid w:val="00674531"/>
    <w:rsid w:val="006B3D67"/>
    <w:rsid w:val="00704E1E"/>
    <w:rsid w:val="007378FF"/>
    <w:rsid w:val="008B1083"/>
    <w:rsid w:val="008E0152"/>
    <w:rsid w:val="008E6DE8"/>
    <w:rsid w:val="008F1AAB"/>
    <w:rsid w:val="0094074D"/>
    <w:rsid w:val="00987B0E"/>
    <w:rsid w:val="009C0A28"/>
    <w:rsid w:val="00A23513"/>
    <w:rsid w:val="00A73F73"/>
    <w:rsid w:val="00A9401B"/>
    <w:rsid w:val="00AF6C3C"/>
    <w:rsid w:val="00B015DA"/>
    <w:rsid w:val="00B408AA"/>
    <w:rsid w:val="00BE405C"/>
    <w:rsid w:val="00C1491A"/>
    <w:rsid w:val="00C25A5F"/>
    <w:rsid w:val="00C92BB3"/>
    <w:rsid w:val="00CC7253"/>
    <w:rsid w:val="00D06752"/>
    <w:rsid w:val="00D073F5"/>
    <w:rsid w:val="00D36B2D"/>
    <w:rsid w:val="00D45EF5"/>
    <w:rsid w:val="00D67274"/>
    <w:rsid w:val="00D74BAA"/>
    <w:rsid w:val="00D90BAF"/>
    <w:rsid w:val="00DA3695"/>
    <w:rsid w:val="00DB7CF7"/>
    <w:rsid w:val="00E10983"/>
    <w:rsid w:val="00E67033"/>
    <w:rsid w:val="00E675F4"/>
    <w:rsid w:val="00EA16A4"/>
    <w:rsid w:val="00EB021E"/>
    <w:rsid w:val="00F36D3A"/>
    <w:rsid w:val="00F40C0A"/>
    <w:rsid w:val="00F53ECF"/>
    <w:rsid w:val="00FA57FB"/>
    <w:rsid w:val="00FD13AC"/>
    <w:rsid w:val="00FE5B2E"/>
    <w:rsid w:val="00FF3798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6B0"/>
  <w15:chartTrackingRefBased/>
  <w15:docId w15:val="{3F7172E6-8F6D-4AEC-9869-BF67C255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5B2E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73F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73F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73F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C72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C72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72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C72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C720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C0A28"/>
  </w:style>
  <w:style w:type="paragraph" w:styleId="Bunntekst">
    <w:name w:val="footer"/>
    <w:basedOn w:val="Normal"/>
    <w:link w:val="BunntekstTegn"/>
    <w:uiPriority w:val="99"/>
    <w:semiHidden/>
    <w:unhideWhenUsed/>
    <w:rsid w:val="009C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C0A28"/>
  </w:style>
  <w:style w:type="character" w:styleId="Hyperkobling">
    <w:name w:val="Hyperlink"/>
    <w:basedOn w:val="Standardskriftforavsnitt"/>
    <w:uiPriority w:val="99"/>
    <w:unhideWhenUsed/>
    <w:rsid w:val="00A940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ovdata.no/static/NLX3/32023r283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D7B2C7E789A4D816173E339A90D38" ma:contentTypeVersion="13" ma:contentTypeDescription="Opprett et nytt dokument." ma:contentTypeScope="" ma:versionID="5d4764630f78e0fd76e373d7667506b3">
  <xsd:schema xmlns:xsd="http://www.w3.org/2001/XMLSchema" xmlns:xs="http://www.w3.org/2001/XMLSchema" xmlns:p="http://schemas.microsoft.com/office/2006/metadata/properties" xmlns:ns2="5ef185af-91e9-4f63-a45a-c5fc7f2b5943" xmlns:ns3="fe5b840d-3559-42ad-881f-9400b7d3bcab" targetNamespace="http://schemas.microsoft.com/office/2006/metadata/properties" ma:root="true" ma:fieldsID="30cdef88fb60a89fefd238ce032ff73a" ns2:_="" ns3:_="">
    <xsd:import namespace="5ef185af-91e9-4f63-a45a-c5fc7f2b5943"/>
    <xsd:import namespace="fe5b840d-3559-42ad-881f-9400b7d3bcab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85af-91e9-4f63-a45a-c5fc7f2b5943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710104e5-5bbb-4c90-b6ff-9dd753803138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1aa84bd-4372-469b-bdb6-91c12a1d4ef4}" ma:internalName="TaxCatchAll" ma:showField="CatchAllData" ma:web="5ef185af-91e9-4f63-a45a-c5fc7f2b5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840d-3559-42ad-881f-9400b7d3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185af-91e9-4f63-a45a-c5fc7f2b5943" xsi:nil="true"/>
    <lcf76f155ced4ddcb4097134ff3c332f xmlns="fe5b840d-3559-42ad-881f-9400b7d3bcab">
      <Terms xmlns="http://schemas.microsoft.com/office/infopath/2007/PartnerControls"/>
    </lcf76f155ced4ddcb4097134ff3c332f>
    <j25543a5815d485da9a5e0773ad762e9 xmlns="5ef185af-91e9-4f63-a45a-c5fc7f2b5943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3F272B57-AE87-418F-B411-49EDB7923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2BA85-DF6D-444F-8D28-FD1AAC94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85af-91e9-4f63-a45a-c5fc7f2b5943"/>
    <ds:schemaRef ds:uri="fe5b840d-3559-42ad-881f-9400b7d3b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D29A4-C2B9-4964-87BF-626633CD5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5b840d-3559-42ad-881f-9400b7d3bcab"/>
    <ds:schemaRef ds:uri="http://purl.org/dc/terms/"/>
    <ds:schemaRef ds:uri="5ef185af-91e9-4f63-a45a-c5fc7f2b594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Arnestad</dc:creator>
  <cp:keywords/>
  <dc:description/>
  <cp:lastModifiedBy>Torill Monstad</cp:lastModifiedBy>
  <cp:revision>2</cp:revision>
  <dcterms:created xsi:type="dcterms:W3CDTF">2025-03-11T08:53:00Z</dcterms:created>
  <dcterms:modified xsi:type="dcterms:W3CDTF">2025-03-11T08:53:00Z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0x010100CA2D7B2C7E789A4D816173E339A90D38</vt:lpwstr>
  </property>
  <property fmtid="{D5CDD505-2E9C-101B-9397-08002B2CF9AE}" pid="3" name="MediaServiceImageTags">
    <vt:lpwstr/>
  </property>
  <property fmtid="{D5CDD505-2E9C-101B-9397-08002B2CF9AE}" pid="4" name="GtProjectPhase">
    <vt:lpwstr/>
  </property>
  <property fmtid="{D5CDD505-2E9C-101B-9397-08002B2CF9AE}" pid="5" name="_AdHocReviewCycleID">
    <vt:i4>801221410</vt:i4>
  </property>
  <property fmtid="{D5CDD505-2E9C-101B-9397-08002B2CF9AE}" pid="6" name="_NewReviewCycle">
    <vt:lpwstr/>
  </property>
  <property fmtid="{D5CDD505-2E9C-101B-9397-08002B2CF9AE}" pid="7" name="_EmailSubject">
    <vt:lpwstr>Nettsider - justrering drosjelading og reiseliv.</vt:lpwstr>
  </property>
  <property fmtid="{D5CDD505-2E9C-101B-9397-08002B2CF9AE}" pid="8" name="_AuthorEmail">
    <vt:lpwstr>Torill.Monstad@vlfk.no</vt:lpwstr>
  </property>
  <property fmtid="{D5CDD505-2E9C-101B-9397-08002B2CF9AE}" pid="9" name="_AuthorEmailDisplayName">
    <vt:lpwstr>Torill Monstad</vt:lpwstr>
  </property>
  <property fmtid="{D5CDD505-2E9C-101B-9397-08002B2CF9AE}" pid="11" name="_PreviousAdHocReviewCycleID">
    <vt:i4>-943447649</vt:i4>
  </property>
</Properties>
</file>